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96" w:rsidRDefault="00DF706C" w:rsidP="007D3F50">
      <w:pPr>
        <w:spacing w:after="222"/>
        <w:ind w:right="7"/>
      </w:pPr>
      <w:r>
        <w:rPr>
          <w:b/>
          <w:sz w:val="20"/>
        </w:rPr>
        <w:t>Nom :  ..........................................</w:t>
      </w:r>
      <w:r w:rsidR="00535589">
        <w:rPr>
          <w:b/>
          <w:sz w:val="20"/>
        </w:rPr>
        <w:t>...............................</w:t>
      </w:r>
      <w:r>
        <w:rPr>
          <w:b/>
          <w:sz w:val="20"/>
        </w:rPr>
        <w:t xml:space="preserve"> Prénom : …………………………………………………………    </w:t>
      </w:r>
      <w:r w:rsidR="007D3F50">
        <w:rPr>
          <w:b/>
          <w:sz w:val="20"/>
        </w:rPr>
        <w:t>Adresse</w:t>
      </w:r>
      <w:r>
        <w:rPr>
          <w:b/>
          <w:sz w:val="20"/>
        </w:rPr>
        <w:t>.........................</w:t>
      </w:r>
      <w:r w:rsidR="00B730C4">
        <w:rPr>
          <w:b/>
          <w:sz w:val="20"/>
        </w:rPr>
        <w:t>..............................</w:t>
      </w:r>
      <w:r>
        <w:rPr>
          <w:b/>
          <w:sz w:val="20"/>
        </w:rPr>
        <w:t>.................................................................................................................                     Code Postal :  ..............</w:t>
      </w:r>
      <w:r w:rsidR="001172C2">
        <w:rPr>
          <w:b/>
          <w:sz w:val="20"/>
        </w:rPr>
        <w:t>.......</w:t>
      </w:r>
      <w:bookmarkStart w:id="0" w:name="_GoBack"/>
      <w:bookmarkEnd w:id="0"/>
      <w:r>
        <w:rPr>
          <w:b/>
          <w:sz w:val="20"/>
        </w:rPr>
        <w:t xml:space="preserve">. Commune :  .............................................................................  Pays :  ........... ....  ...............  </w:t>
      </w:r>
      <w:r w:rsidR="007D3F50">
        <w:rPr>
          <w:b/>
          <w:sz w:val="20"/>
        </w:rPr>
        <w:br/>
      </w:r>
      <w:r>
        <w:rPr>
          <w:b/>
          <w:sz w:val="20"/>
        </w:rPr>
        <w:t>Tél. fixe :  .........</w:t>
      </w:r>
      <w:r w:rsidR="007D3F50">
        <w:rPr>
          <w:b/>
          <w:sz w:val="20"/>
        </w:rPr>
        <w:t>............................</w:t>
      </w:r>
      <w:r>
        <w:rPr>
          <w:b/>
          <w:sz w:val="20"/>
        </w:rPr>
        <w:t>Tél. mobile :  ....</w:t>
      </w:r>
      <w:r w:rsidR="007D3F50">
        <w:rPr>
          <w:b/>
          <w:sz w:val="20"/>
        </w:rPr>
        <w:t xml:space="preserve">...............................  </w:t>
      </w:r>
      <w:r>
        <w:rPr>
          <w:b/>
          <w:sz w:val="20"/>
        </w:rPr>
        <w:t xml:space="preserve">Courriel :  </w:t>
      </w:r>
      <w:r w:rsidR="00B730C4">
        <w:rPr>
          <w:b/>
          <w:sz w:val="20"/>
        </w:rPr>
        <w:t>.....................</w:t>
      </w:r>
      <w:r>
        <w:rPr>
          <w:b/>
          <w:sz w:val="20"/>
        </w:rPr>
        <w:t xml:space="preserve">.......................  </w:t>
      </w:r>
      <w:r w:rsidR="007D3F50">
        <w:rPr>
          <w:b/>
          <w:sz w:val="20"/>
        </w:rPr>
        <w:br/>
      </w:r>
      <w:r>
        <w:rPr>
          <w:sz w:val="18"/>
        </w:rPr>
        <w:t xml:space="preserve">Vous bénéficiez d'un droit d'accès et de rectification de vos coordonnées informatisées. Pour exercer ce droit, adressez-vous à </w:t>
      </w:r>
      <w:proofErr w:type="gramStart"/>
      <w:r>
        <w:rPr>
          <w:i/>
          <w:color w:val="0000FF"/>
          <w:sz w:val="18"/>
          <w:u w:val="single" w:color="0000FF"/>
        </w:rPr>
        <w:t>secretariat@ffspeleo.fr</w:t>
      </w:r>
      <w:r>
        <w:rPr>
          <w:i/>
          <w:sz w:val="18"/>
        </w:rPr>
        <w:t xml:space="preserve"> .</w:t>
      </w:r>
      <w:proofErr w:type="gramEnd"/>
      <w:r>
        <w:rPr>
          <w:sz w:val="18"/>
        </w:rPr>
        <w:t xml:space="preserve"> Vous pouvez décider que vos données ne soient pas utilisées. Dans ce cas, merci de cocher la case correspondante : </w:t>
      </w:r>
    </w:p>
    <w:p w:rsidR="00416296" w:rsidRDefault="00DF706C">
      <w:pPr>
        <w:numPr>
          <w:ilvl w:val="0"/>
          <w:numId w:val="1"/>
        </w:numPr>
        <w:spacing w:after="50" w:line="250" w:lineRule="auto"/>
        <w:ind w:hanging="293"/>
      </w:pPr>
      <w:r>
        <w:rPr>
          <w:sz w:val="18"/>
        </w:rPr>
        <w:t xml:space="preserve">Je refuse que mes données soient utilisées à des fins commerciales. </w:t>
      </w:r>
    </w:p>
    <w:p w:rsidR="00416296" w:rsidRDefault="00DF706C">
      <w:pPr>
        <w:numPr>
          <w:ilvl w:val="0"/>
          <w:numId w:val="1"/>
        </w:numPr>
        <w:spacing w:after="7" w:line="250" w:lineRule="auto"/>
        <w:ind w:hanging="293"/>
      </w:pPr>
      <w:r>
        <w:rPr>
          <w:sz w:val="18"/>
        </w:rPr>
        <w:t xml:space="preserve">Je reconnais avoir été informé(e) des garanties liées à chacune des options d’assurance par la remise de la notice d’information assurance  </w:t>
      </w:r>
    </w:p>
    <w:p w:rsidR="00416296" w:rsidRDefault="00DF706C" w:rsidP="007D3F50">
      <w:pPr>
        <w:spacing w:after="7" w:line="250" w:lineRule="auto"/>
        <w:ind w:left="-5" w:hanging="10"/>
      </w:pPr>
      <w:r>
        <w:rPr>
          <w:sz w:val="18"/>
        </w:rPr>
        <w:t xml:space="preserve">(Documents téléchargeables sur le site de la Commission Assurances : </w:t>
      </w:r>
      <w:r>
        <w:rPr>
          <w:color w:val="0000FF"/>
          <w:sz w:val="18"/>
          <w:u w:val="single" w:color="0000FF"/>
        </w:rPr>
        <w:t>https://assurance.ffspeleo.fr/spip.php?rubrique30)</w:t>
      </w:r>
      <w:r>
        <w:rPr>
          <w:sz w:val="18"/>
        </w:rPr>
        <w:t xml:space="preserve"> </w:t>
      </w:r>
      <w:r>
        <w:rPr>
          <w:sz w:val="2"/>
        </w:rPr>
        <w:t xml:space="preserve"> </w:t>
      </w:r>
    </w:p>
    <w:tbl>
      <w:tblPr>
        <w:tblStyle w:val="TableGrid"/>
        <w:tblW w:w="10822" w:type="dxa"/>
        <w:tblInd w:w="-29" w:type="dxa"/>
        <w:tblCellMar>
          <w:top w:w="32" w:type="dxa"/>
          <w:bottom w:w="15" w:type="dxa"/>
        </w:tblCellMar>
        <w:tblLook w:val="04A0" w:firstRow="1" w:lastRow="0" w:firstColumn="1" w:lastColumn="0" w:noHBand="0" w:noVBand="1"/>
      </w:tblPr>
      <w:tblGrid>
        <w:gridCol w:w="9994"/>
        <w:gridCol w:w="828"/>
      </w:tblGrid>
      <w:tr w:rsidR="00416296">
        <w:trPr>
          <w:trHeight w:val="341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>
            <w:pPr>
              <w:ind w:left="29"/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L</w:t>
            </w:r>
            <w:r>
              <w:rPr>
                <w:b/>
              </w:rPr>
              <w:t xml:space="preserve"> I C E N C E   ET   A S </w:t>
            </w:r>
            <w:proofErr w:type="spellStart"/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U R A N C E</w:t>
            </w:r>
            <w:r>
              <w:t xml:space="preserve">   </w:t>
            </w:r>
            <w:r>
              <w:rPr>
                <w:b/>
              </w:rPr>
              <w:t>R E S P O N S A B I L I T E   C I V I L 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416296"/>
        </w:tc>
      </w:tr>
      <w:tr w:rsidR="00416296">
        <w:trPr>
          <w:trHeight w:val="3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029"/>
                <w:tab w:val="center" w:pos="3146"/>
                <w:tab w:val="center" w:pos="4565"/>
                <w:tab w:val="center" w:pos="6550"/>
                <w:tab w:val="center" w:pos="782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Tarif Normal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ind w:left="-43"/>
            </w:pP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60,00 €</w:t>
            </w:r>
            <w:r>
              <w:rPr>
                <w:sz w:val="20"/>
              </w:rPr>
              <w:t xml:space="preserve"> </w:t>
            </w:r>
          </w:p>
        </w:tc>
      </w:tr>
      <w:tr w:rsidR="00416296">
        <w:trPr>
          <w:trHeight w:val="57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018"/>
                <w:tab w:val="center" w:pos="6025"/>
              </w:tabs>
              <w:spacing w:after="2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Tarif Famille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16"/>
              </w:rPr>
              <w:t xml:space="preserve">Ce tarif est réservé aux adhérents d'une même </w:t>
            </w:r>
            <w:proofErr w:type="gramStart"/>
            <w:r>
              <w:rPr>
                <w:sz w:val="16"/>
              </w:rPr>
              <w:t>famille  (</w:t>
            </w:r>
            <w:proofErr w:type="gramEnd"/>
            <w:r>
              <w:rPr>
                <w:sz w:val="16"/>
              </w:rPr>
              <w:t xml:space="preserve">= domiciliés à la même adresse) </w:t>
            </w:r>
          </w:p>
          <w:p w:rsidR="00416296" w:rsidRDefault="00DF706C">
            <w:pPr>
              <w:tabs>
                <w:tab w:val="center" w:pos="4978"/>
              </w:tabs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                          </w:t>
            </w:r>
            <w:r>
              <w:rPr>
                <w:b/>
                <w:sz w:val="16"/>
              </w:rPr>
              <w:t xml:space="preserve">Applicable à partir du second membre,  </w:t>
            </w:r>
            <w:r w:rsidRPr="00EC2BAE">
              <w:rPr>
                <w:b/>
                <w:color w:val="FF0000"/>
                <w:sz w:val="16"/>
              </w:rPr>
              <w:t>à condition que le premier membre se soit acquitté d'une licence "Tarif normal"</w:t>
            </w:r>
            <w:r w:rsidRPr="00EC2BAE">
              <w:rPr>
                <w:color w:val="FF0000"/>
                <w:sz w:val="16"/>
              </w:rPr>
              <w:t xml:space="preserve">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296" w:rsidRDefault="00DF706C">
            <w:pPr>
              <w:ind w:left="10"/>
            </w:pPr>
            <w:r>
              <w:rPr>
                <w:b/>
                <w:sz w:val="20"/>
              </w:rPr>
              <w:t>34,00 €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16296">
        <w:trPr>
          <w:trHeight w:val="297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328"/>
                <w:tab w:val="center" w:pos="3146"/>
                <w:tab w:val="center" w:pos="4565"/>
                <w:tab w:val="center" w:pos="6549"/>
                <w:tab w:val="center" w:pos="782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Tarif Jeune</w:t>
            </w:r>
            <w:r>
              <w:rPr>
                <w:sz w:val="20"/>
              </w:rPr>
              <w:t xml:space="preserve"> (&lt; 26 ans)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ind w:left="2" w:right="-19"/>
              <w:jc w:val="both"/>
            </w:pPr>
            <w:r>
              <w:rPr>
                <w:b/>
                <w:sz w:val="20"/>
              </w:rPr>
              <w:t>33,00  €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416296">
        <w:trPr>
          <w:trHeight w:val="314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 w:rsidP="00B730C4">
            <w:pPr>
              <w:tabs>
                <w:tab w:val="center" w:pos="913"/>
                <w:tab w:val="center" w:pos="4114"/>
                <w:tab w:val="center" w:pos="6550"/>
                <w:tab w:val="center" w:pos="782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31"/>
                <w:vertAlign w:val="superscript"/>
              </w:rPr>
              <w:t>Tarif JNSC</w:t>
            </w:r>
            <w:r w:rsidR="00B730C4">
              <w:rPr>
                <w:b/>
                <w:sz w:val="31"/>
                <w:vertAlign w:val="superscript"/>
              </w:rPr>
              <w:t xml:space="preserve"> </w:t>
            </w:r>
            <w:r w:rsidR="00B730C4">
              <w:rPr>
                <w:b/>
                <w:sz w:val="16"/>
              </w:rPr>
              <w:t xml:space="preserve">:  </w:t>
            </w:r>
            <w:r w:rsidR="00B730C4">
              <w:rPr>
                <w:b/>
                <w:sz w:val="16"/>
              </w:rPr>
              <w:tab/>
              <w:t>suite participation JNSC 2018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              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>34,00 €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16296">
        <w:trPr>
          <w:trHeight w:val="616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5237"/>
              </w:tabs>
              <w:spacing w:after="141"/>
            </w:pP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sz w:val="16"/>
              </w:rPr>
              <w:t>Joindre le coupon.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Offre valable du 01/09/18 au 31/12/18. Ce tarif est accordé aux participants aux JNSC 2018 qui se fédèrent pour la première fois  </w:t>
            </w:r>
          </w:p>
          <w:p w:rsidR="00416296" w:rsidRDefault="00DF706C">
            <w:pPr>
              <w:tabs>
                <w:tab w:val="center" w:pos="5518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Tarif première adhésion après le 1</w:t>
            </w:r>
            <w:r>
              <w:rPr>
                <w:b/>
                <w:sz w:val="20"/>
                <w:vertAlign w:val="superscript"/>
              </w:rPr>
              <w:t>er</w:t>
            </w:r>
            <w:r>
              <w:rPr>
                <w:b/>
                <w:sz w:val="20"/>
              </w:rPr>
              <w:t xml:space="preserve"> juin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i/>
                <w:sz w:val="16"/>
              </w:rPr>
              <w:t>Ce tarif est accordé pour toute première prise de licence après le 1</w:t>
            </w:r>
            <w:r>
              <w:rPr>
                <w:i/>
                <w:sz w:val="16"/>
                <w:vertAlign w:val="superscript"/>
              </w:rPr>
              <w:t>er</w:t>
            </w:r>
            <w:r>
              <w:rPr>
                <w:i/>
                <w:sz w:val="16"/>
              </w:rPr>
              <w:t xml:space="preserve"> juin 2019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                             </w:t>
            </w:r>
            <w:r>
              <w:rPr>
                <w:b/>
                <w:sz w:val="20"/>
              </w:rPr>
              <w:t xml:space="preserve">34,00 € </w:t>
            </w:r>
          </w:p>
        </w:tc>
      </w:tr>
      <w:tr w:rsidR="00416296">
        <w:trPr>
          <w:trHeight w:val="341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>
            <w:pPr>
              <w:ind w:left="29"/>
            </w:pPr>
            <w:r>
              <w:rPr>
                <w:b/>
              </w:rPr>
              <w:t xml:space="preserve">A S </w:t>
            </w:r>
            <w:proofErr w:type="spellStart"/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U R A N C E   I N D I V I D U E L </w:t>
            </w:r>
            <w:proofErr w:type="spellStart"/>
            <w:r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E   A C </w:t>
            </w:r>
            <w:proofErr w:type="spellStart"/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I D E N T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416296" w:rsidRDefault="00DF706C">
      <w:pPr>
        <w:numPr>
          <w:ilvl w:val="0"/>
          <w:numId w:val="2"/>
        </w:numPr>
        <w:spacing w:after="68" w:line="265" w:lineRule="auto"/>
        <w:ind w:right="1071" w:hanging="427"/>
      </w:pPr>
      <w:r>
        <w:rPr>
          <w:b/>
          <w:sz w:val="20"/>
        </w:rPr>
        <w:t>Option 1</w:t>
      </w:r>
      <w:r>
        <w:rPr>
          <w:sz w:val="20"/>
        </w:rPr>
        <w:t xml:space="preserve"> : </w:t>
      </w:r>
      <w:r>
        <w:rPr>
          <w:b/>
          <w:sz w:val="20"/>
        </w:rPr>
        <w:t>29,50 €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b/>
          <w:sz w:val="20"/>
        </w:rPr>
        <w:t>Option 2</w:t>
      </w:r>
      <w:r>
        <w:rPr>
          <w:sz w:val="20"/>
        </w:rPr>
        <w:t xml:space="preserve"> : </w:t>
      </w:r>
      <w:r>
        <w:rPr>
          <w:b/>
          <w:sz w:val="20"/>
        </w:rPr>
        <w:t>48,00 €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    Option 3 : </w:t>
      </w:r>
      <w:r>
        <w:rPr>
          <w:b/>
          <w:sz w:val="20"/>
        </w:rPr>
        <w:t>62,00 €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416296" w:rsidRDefault="00DF706C">
      <w:pPr>
        <w:numPr>
          <w:ilvl w:val="0"/>
          <w:numId w:val="2"/>
        </w:numPr>
        <w:spacing w:after="0" w:line="265" w:lineRule="auto"/>
        <w:ind w:right="1071" w:hanging="427"/>
      </w:pPr>
      <w:r>
        <w:rPr>
          <w:b/>
          <w:sz w:val="20"/>
        </w:rPr>
        <w:t>Tarif réduit – de 26 ans Option 1</w:t>
      </w:r>
      <w:r>
        <w:rPr>
          <w:sz w:val="20"/>
        </w:rPr>
        <w:t xml:space="preserve"> (</w:t>
      </w:r>
      <w:r>
        <w:rPr>
          <w:i/>
          <w:sz w:val="20"/>
        </w:rPr>
        <w:t>Pour les options 2 ou 3, voir tarifs ci-</w:t>
      </w:r>
      <w:proofErr w:type="gramStart"/>
      <w:r>
        <w:rPr>
          <w:i/>
          <w:sz w:val="20"/>
        </w:rPr>
        <w:t>dessus)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15,00 €</w:t>
      </w:r>
      <w:r>
        <w:rPr>
          <w:sz w:val="20"/>
        </w:rPr>
        <w:t xml:space="preserve"> </w:t>
      </w:r>
      <w:r>
        <w:rPr>
          <w:b/>
          <w:sz w:val="20"/>
          <w:u w:val="single" w:color="000000"/>
        </w:rPr>
        <w:t>Assurance Famille :</w:t>
      </w:r>
      <w:r>
        <w:rPr>
          <w:b/>
          <w:sz w:val="20"/>
        </w:rPr>
        <w:t xml:space="preserve">             </w:t>
      </w:r>
    </w:p>
    <w:p w:rsidR="00416296" w:rsidRDefault="00DF706C">
      <w:pPr>
        <w:spacing w:after="123" w:line="249" w:lineRule="auto"/>
      </w:pPr>
      <w:r>
        <w:rPr>
          <w:sz w:val="20"/>
        </w:rPr>
        <w:t>T</w:t>
      </w:r>
      <w:r>
        <w:rPr>
          <w:sz w:val="16"/>
        </w:rPr>
        <w:t xml:space="preserve">arif réservé aux adhérents d'une même famille (= domiciliés à la même </w:t>
      </w:r>
      <w:proofErr w:type="gramStart"/>
      <w:r>
        <w:rPr>
          <w:sz w:val="16"/>
        </w:rPr>
        <w:t xml:space="preserve">adresse)   </w:t>
      </w:r>
      <w:proofErr w:type="gramEnd"/>
      <w:r>
        <w:rPr>
          <w:b/>
          <w:sz w:val="16"/>
        </w:rPr>
        <w:t>Applicable à tous à partir du 2</w:t>
      </w:r>
      <w:r>
        <w:rPr>
          <w:b/>
          <w:sz w:val="16"/>
          <w:vertAlign w:val="superscript"/>
        </w:rPr>
        <w:t>ème</w:t>
      </w:r>
      <w:r>
        <w:rPr>
          <w:b/>
          <w:sz w:val="16"/>
        </w:rPr>
        <w:t xml:space="preserve"> membre,  </w:t>
      </w:r>
      <w:r>
        <w:rPr>
          <w:b/>
          <w:sz w:val="16"/>
          <w:u w:val="single" w:color="000000"/>
        </w:rPr>
        <w:t>si inscription  en même temps</w:t>
      </w:r>
      <w:r>
        <w:rPr>
          <w:sz w:val="20"/>
        </w:rPr>
        <w:t xml:space="preserve"> </w:t>
      </w:r>
    </w:p>
    <w:p w:rsidR="00416296" w:rsidRDefault="00DF706C">
      <w:pPr>
        <w:numPr>
          <w:ilvl w:val="0"/>
          <w:numId w:val="2"/>
        </w:numPr>
        <w:spacing w:after="68" w:line="265" w:lineRule="auto"/>
        <w:ind w:right="1071" w:hanging="427"/>
      </w:pPr>
      <w:r>
        <w:rPr>
          <w:b/>
          <w:sz w:val="20"/>
        </w:rPr>
        <w:t>Option 1 Famille</w:t>
      </w:r>
      <w:r>
        <w:rPr>
          <w:sz w:val="20"/>
        </w:rPr>
        <w:t xml:space="preserve"> : </w:t>
      </w:r>
      <w:r>
        <w:rPr>
          <w:b/>
          <w:sz w:val="20"/>
        </w:rPr>
        <w:t>15,00 €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2 Famille</w:t>
      </w:r>
      <w:r>
        <w:rPr>
          <w:sz w:val="20"/>
        </w:rPr>
        <w:t xml:space="preserve"> : </w:t>
      </w:r>
      <w:r>
        <w:rPr>
          <w:b/>
          <w:sz w:val="20"/>
        </w:rPr>
        <w:t xml:space="preserve">24,00 </w:t>
      </w:r>
      <w:proofErr w:type="gramStart"/>
      <w:r>
        <w:rPr>
          <w:b/>
          <w:sz w:val="20"/>
        </w:rPr>
        <w:t>€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3 Famille</w:t>
      </w:r>
      <w:r>
        <w:rPr>
          <w:sz w:val="20"/>
        </w:rPr>
        <w:t xml:space="preserve"> : </w:t>
      </w:r>
      <w:r>
        <w:rPr>
          <w:b/>
          <w:sz w:val="20"/>
        </w:rPr>
        <w:t xml:space="preserve">30,50 € </w:t>
      </w:r>
      <w:r>
        <w:rPr>
          <w:b/>
          <w:sz w:val="20"/>
          <w:u w:val="single" w:color="000000"/>
        </w:rPr>
        <w:t>Assurance Second semestre :</w:t>
      </w:r>
      <w:r>
        <w:rPr>
          <w:b/>
          <w:sz w:val="20"/>
        </w:rPr>
        <w:t xml:space="preserve"> </w:t>
      </w:r>
    </w:p>
    <w:p w:rsidR="00416296" w:rsidRDefault="00DF706C">
      <w:pPr>
        <w:numPr>
          <w:ilvl w:val="0"/>
          <w:numId w:val="2"/>
        </w:numPr>
        <w:spacing w:after="68" w:line="265" w:lineRule="auto"/>
        <w:ind w:right="1071" w:hanging="427"/>
      </w:pPr>
      <w:r>
        <w:rPr>
          <w:b/>
          <w:sz w:val="20"/>
        </w:rPr>
        <w:t>Option 1 Semestre</w:t>
      </w:r>
      <w:r>
        <w:rPr>
          <w:sz w:val="20"/>
        </w:rPr>
        <w:t xml:space="preserve"> : </w:t>
      </w:r>
      <w:r>
        <w:rPr>
          <w:b/>
          <w:sz w:val="20"/>
        </w:rPr>
        <w:t>17,00 €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2 Semestre</w:t>
      </w:r>
      <w:r>
        <w:rPr>
          <w:sz w:val="20"/>
        </w:rPr>
        <w:t xml:space="preserve"> : </w:t>
      </w:r>
      <w:r>
        <w:rPr>
          <w:b/>
          <w:sz w:val="20"/>
        </w:rPr>
        <w:t>31,00 €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3 Semestre</w:t>
      </w:r>
      <w:r>
        <w:rPr>
          <w:sz w:val="20"/>
        </w:rPr>
        <w:t xml:space="preserve"> : </w:t>
      </w:r>
      <w:r>
        <w:rPr>
          <w:b/>
          <w:sz w:val="20"/>
        </w:rPr>
        <w:t xml:space="preserve">43,00 € </w:t>
      </w:r>
    </w:p>
    <w:p w:rsidR="00416296" w:rsidRPr="00B730C4" w:rsidRDefault="00DF706C">
      <w:pPr>
        <w:numPr>
          <w:ilvl w:val="0"/>
          <w:numId w:val="2"/>
        </w:numPr>
        <w:spacing w:after="0" w:line="265" w:lineRule="auto"/>
        <w:ind w:right="1071" w:hanging="427"/>
      </w:pPr>
      <w:r>
        <w:rPr>
          <w:b/>
          <w:sz w:val="20"/>
        </w:rPr>
        <w:t>Tarif réduit – de 26 ans Option 1</w:t>
      </w:r>
      <w:r>
        <w:rPr>
          <w:sz w:val="20"/>
        </w:rPr>
        <w:t xml:space="preserve"> Semestre (</w:t>
      </w:r>
      <w:r>
        <w:rPr>
          <w:i/>
          <w:sz w:val="20"/>
        </w:rPr>
        <w:t>Pour les options 2 ou 3, voir tarifs ci-dessus)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15,00 €</w:t>
      </w:r>
      <w:r>
        <w:rPr>
          <w:sz w:val="20"/>
        </w:rPr>
        <w:t xml:space="preserve"> </w:t>
      </w:r>
    </w:p>
    <w:tbl>
      <w:tblPr>
        <w:tblStyle w:val="TableGrid"/>
        <w:tblW w:w="10822" w:type="dxa"/>
        <w:tblInd w:w="-29" w:type="dxa"/>
        <w:tblCellMar>
          <w:top w:w="31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955"/>
        <w:gridCol w:w="867"/>
      </w:tblGrid>
      <w:tr w:rsidR="00B730C4" w:rsidTr="00B730C4">
        <w:trPr>
          <w:trHeight w:val="341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730C4" w:rsidRDefault="00B730C4" w:rsidP="0067468B">
            <w:r>
              <w:rPr>
                <w:b/>
              </w:rPr>
              <w:t>Cotisation Club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730C4" w:rsidRDefault="00B730C4" w:rsidP="0067468B"/>
        </w:tc>
      </w:tr>
      <w:tr w:rsidR="00B730C4" w:rsidTr="00B730C4">
        <w:trPr>
          <w:trHeight w:val="309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B730C4">
            <w:pPr>
              <w:tabs>
                <w:tab w:val="center" w:pos="1362"/>
                <w:tab w:val="center" w:pos="3146"/>
                <w:tab w:val="center" w:pos="4564"/>
                <w:tab w:val="center" w:pos="4991"/>
                <w:tab w:val="center" w:pos="5699"/>
                <w:tab w:val="center" w:pos="6410"/>
                <w:tab w:val="center" w:pos="7118"/>
                <w:tab w:val="center" w:pos="7828"/>
                <w:tab w:val="center" w:pos="8536"/>
                <w:tab w:val="center" w:pos="924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     Tarif normal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67468B">
            <w:r>
              <w:rPr>
                <w:b/>
                <w:sz w:val="20"/>
              </w:rPr>
              <w:t xml:space="preserve">10,00 € </w:t>
            </w:r>
          </w:p>
        </w:tc>
      </w:tr>
      <w:tr w:rsidR="00B730C4" w:rsidTr="00B730C4">
        <w:trPr>
          <w:trHeight w:val="313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B730C4">
            <w:pPr>
              <w:tabs>
                <w:tab w:val="center" w:pos="3205"/>
                <w:tab w:val="center" w:pos="6410"/>
                <w:tab w:val="center" w:pos="7118"/>
                <w:tab w:val="center" w:pos="7829"/>
                <w:tab w:val="center" w:pos="8537"/>
                <w:tab w:val="center" w:pos="9245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     Tarif Jeune (&lt; 26 ans)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67468B">
            <w:r>
              <w:rPr>
                <w:b/>
                <w:sz w:val="20"/>
              </w:rPr>
              <w:t xml:space="preserve">2,00 € </w:t>
            </w:r>
          </w:p>
        </w:tc>
      </w:tr>
      <w:tr w:rsidR="00416296" w:rsidTr="007D3F50">
        <w:trPr>
          <w:trHeight w:val="341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 w:rsidP="00B730C4">
            <w:r>
              <w:rPr>
                <w:b/>
              </w:rPr>
              <w:t xml:space="preserve"> A B O N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E M E N T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416296"/>
        </w:tc>
      </w:tr>
      <w:tr w:rsidR="00416296" w:rsidTr="007D3F50">
        <w:trPr>
          <w:trHeight w:val="309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362"/>
                <w:tab w:val="center" w:pos="3146"/>
                <w:tab w:val="center" w:pos="4564"/>
                <w:tab w:val="center" w:pos="4991"/>
                <w:tab w:val="center" w:pos="5699"/>
                <w:tab w:val="center" w:pos="6410"/>
                <w:tab w:val="center" w:pos="7118"/>
                <w:tab w:val="center" w:pos="7828"/>
                <w:tab w:val="center" w:pos="8536"/>
                <w:tab w:val="center" w:pos="924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Spelunca</w:t>
            </w:r>
            <w:proofErr w:type="spellEnd"/>
            <w:r>
              <w:rPr>
                <w:sz w:val="20"/>
              </w:rPr>
              <w:t xml:space="preserve">  (4 numéros)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 xml:space="preserve">25,00 € </w:t>
            </w:r>
          </w:p>
        </w:tc>
      </w:tr>
      <w:tr w:rsidR="00416296" w:rsidTr="007D3F50">
        <w:trPr>
          <w:trHeight w:val="313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3205"/>
                <w:tab w:val="center" w:pos="6410"/>
                <w:tab w:val="center" w:pos="7118"/>
                <w:tab w:val="center" w:pos="7829"/>
                <w:tab w:val="center" w:pos="8537"/>
                <w:tab w:val="center" w:pos="9245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Spelunca</w:t>
            </w:r>
            <w:proofErr w:type="spellEnd"/>
            <w:r>
              <w:rPr>
                <w:sz w:val="20"/>
              </w:rPr>
              <w:t xml:space="preserve">  nouvel abonné (=demi-tarif pour les 4 premiers numéros)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 xml:space="preserve">12,50 € </w:t>
            </w:r>
          </w:p>
        </w:tc>
      </w:tr>
      <w:tr w:rsidR="00416296" w:rsidTr="007D3F50">
        <w:trPr>
          <w:trHeight w:val="671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spacing w:after="121" w:line="241" w:lineRule="auto"/>
              <w:ind w:left="29" w:right="1201"/>
            </w:pPr>
            <w:r>
              <w:rPr>
                <w:sz w:val="16"/>
              </w:rPr>
              <w:t xml:space="preserve">Pour bénéficier de cette réduction, le membre </w:t>
            </w:r>
            <w:proofErr w:type="gramStart"/>
            <w:r>
              <w:rPr>
                <w:sz w:val="16"/>
              </w:rPr>
              <w:t>ne  doit</w:t>
            </w:r>
            <w:proofErr w:type="gramEnd"/>
            <w:r>
              <w:rPr>
                <w:sz w:val="16"/>
              </w:rPr>
              <w:t xml:space="preserve"> jamais avoir été abonné à </w:t>
            </w:r>
            <w:proofErr w:type="spellStart"/>
            <w:r>
              <w:rPr>
                <w:sz w:val="16"/>
              </w:rPr>
              <w:t>Spelunca</w:t>
            </w:r>
            <w:proofErr w:type="spellEnd"/>
            <w:r>
              <w:rPr>
                <w:sz w:val="16"/>
              </w:rPr>
              <w:t xml:space="preserve">, ou ne pas l'avoir été  depuis 3 ans.  Cette réduction ne s’applique pas aux abonnements groupés. </w:t>
            </w:r>
          </w:p>
          <w:p w:rsidR="00416296" w:rsidRDefault="00DF706C">
            <w:pPr>
              <w:tabs>
                <w:tab w:val="center" w:pos="1476"/>
                <w:tab w:val="center" w:pos="3146"/>
                <w:tab w:val="center" w:pos="4565"/>
                <w:tab w:val="center" w:pos="4992"/>
                <w:tab w:val="center" w:pos="5700"/>
                <w:tab w:val="center" w:pos="6410"/>
                <w:tab w:val="center" w:pos="7118"/>
                <w:tab w:val="center" w:pos="7828"/>
                <w:tab w:val="center" w:pos="8536"/>
                <w:tab w:val="center" w:pos="924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Karstologia</w:t>
            </w:r>
            <w:proofErr w:type="spellEnd"/>
            <w:r>
              <w:rPr>
                <w:sz w:val="20"/>
              </w:rPr>
              <w:t xml:space="preserve"> : (2 numéros)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296" w:rsidRDefault="00DF706C">
            <w:r>
              <w:rPr>
                <w:b/>
                <w:sz w:val="20"/>
              </w:rPr>
              <w:t>27,50 €</w:t>
            </w:r>
            <w:r>
              <w:rPr>
                <w:sz w:val="20"/>
              </w:rPr>
              <w:t xml:space="preserve"> </w:t>
            </w:r>
          </w:p>
        </w:tc>
      </w:tr>
      <w:tr w:rsidR="00416296" w:rsidTr="007D3F50">
        <w:trPr>
          <w:trHeight w:val="315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2387"/>
                <w:tab w:val="center" w:pos="4564"/>
                <w:tab w:val="center" w:pos="4991"/>
                <w:tab w:val="center" w:pos="5699"/>
                <w:tab w:val="center" w:pos="6410"/>
                <w:tab w:val="center" w:pos="7117"/>
                <w:tab w:val="center" w:pos="7829"/>
                <w:tab w:val="center" w:pos="8537"/>
                <w:tab w:val="center" w:pos="9245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Spelunca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Karstologia</w:t>
            </w:r>
            <w:proofErr w:type="spellEnd"/>
            <w:r>
              <w:rPr>
                <w:sz w:val="20"/>
              </w:rPr>
              <w:t xml:space="preserve"> (abonnements groupés)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 xml:space="preserve">47,00 € </w:t>
            </w:r>
          </w:p>
        </w:tc>
      </w:tr>
      <w:tr w:rsidR="00416296">
        <w:trPr>
          <w:trHeight w:val="343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>
            <w:pPr>
              <w:ind w:left="29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416296" w:rsidRDefault="00DF706C">
      <w:pPr>
        <w:spacing w:after="6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730C4" w:rsidRDefault="00DF706C" w:rsidP="007D3F50">
      <w:pPr>
        <w:spacing w:after="7" w:line="250" w:lineRule="auto"/>
        <w:ind w:left="10" w:right="-11" w:hanging="10"/>
        <w:jc w:val="right"/>
      </w:pPr>
      <w:r>
        <w:rPr>
          <w:b/>
          <w:sz w:val="20"/>
        </w:rPr>
        <w:t>A 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……………. </w:t>
      </w:r>
      <w:proofErr w:type="gramStart"/>
      <w:r>
        <w:rPr>
          <w:b/>
          <w:sz w:val="20"/>
        </w:rPr>
        <w:t>le</w:t>
      </w:r>
      <w:proofErr w:type="gramEnd"/>
      <w:r>
        <w:rPr>
          <w:b/>
          <w:sz w:val="20"/>
        </w:rPr>
        <w:t xml:space="preserve"> ……………..………..……… ......................  </w:t>
      </w:r>
      <w:r>
        <w:rPr>
          <w:b/>
          <w:sz w:val="24"/>
          <w:shd w:val="clear" w:color="auto" w:fill="D9D9D9"/>
        </w:rPr>
        <w:t xml:space="preserve">T O T A L : . . . . . . . . . . . . </w:t>
      </w:r>
      <w:proofErr w:type="gramStart"/>
      <w:r>
        <w:rPr>
          <w:b/>
          <w:sz w:val="24"/>
          <w:shd w:val="clear" w:color="auto" w:fill="D9D9D9"/>
        </w:rPr>
        <w:t>. . . .</w:t>
      </w:r>
      <w:proofErr w:type="gramEnd"/>
      <w:r>
        <w:rPr>
          <w:b/>
          <w:sz w:val="24"/>
          <w:shd w:val="clear" w:color="auto" w:fill="D9D9D9"/>
        </w:rPr>
        <w:t xml:space="preserve"> €</w:t>
      </w:r>
      <w:r>
        <w:rPr>
          <w:b/>
          <w:sz w:val="24"/>
        </w:rPr>
        <w:t xml:space="preserve"> </w:t>
      </w:r>
    </w:p>
    <w:p w:rsidR="007D3F50" w:rsidRDefault="007D3F50" w:rsidP="007D3F50">
      <w:pPr>
        <w:spacing w:after="7" w:line="250" w:lineRule="auto"/>
        <w:ind w:left="10" w:right="-11" w:hanging="10"/>
        <w:jc w:val="right"/>
      </w:pPr>
    </w:p>
    <w:p w:rsidR="007D3F50" w:rsidRDefault="007D3F50" w:rsidP="007D3F50">
      <w:pPr>
        <w:spacing w:after="7" w:line="250" w:lineRule="auto"/>
        <w:ind w:left="10" w:right="-11" w:hanging="10"/>
        <w:jc w:val="right"/>
      </w:pPr>
    </w:p>
    <w:p w:rsidR="007D3F50" w:rsidRPr="007D3F50" w:rsidRDefault="007D3F50" w:rsidP="007D3F50">
      <w:pPr>
        <w:spacing w:after="7" w:line="250" w:lineRule="auto"/>
        <w:ind w:left="10" w:right="-11" w:hanging="10"/>
        <w:jc w:val="right"/>
      </w:pPr>
    </w:p>
    <w:p w:rsidR="00B730C4" w:rsidRDefault="00DF706C" w:rsidP="007D3F50">
      <w:pPr>
        <w:spacing w:after="163" w:line="250" w:lineRule="auto"/>
        <w:ind w:left="10" w:right="-11" w:hanging="10"/>
        <w:rPr>
          <w:b/>
          <w:i/>
          <w:sz w:val="20"/>
        </w:rPr>
      </w:pPr>
      <w:r>
        <w:rPr>
          <w:b/>
          <w:sz w:val="20"/>
          <w:u w:val="single" w:color="000000"/>
        </w:rPr>
        <w:t>Signature</w:t>
      </w:r>
      <w:r>
        <w:rPr>
          <w:b/>
          <w:sz w:val="20"/>
        </w:rPr>
        <w:t xml:space="preserve"> : .........................................  </w:t>
      </w:r>
    </w:p>
    <w:sectPr w:rsidR="00B730C4" w:rsidSect="00B730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565" w:bottom="1440" w:left="56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06" w:rsidRDefault="00201406" w:rsidP="00B730C4">
      <w:pPr>
        <w:spacing w:after="0" w:line="240" w:lineRule="auto"/>
      </w:pPr>
      <w:r>
        <w:separator/>
      </w:r>
    </w:p>
  </w:endnote>
  <w:endnote w:type="continuationSeparator" w:id="0">
    <w:p w:rsidR="00201406" w:rsidRDefault="00201406" w:rsidP="00B7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C4" w:rsidRDefault="00B730C4" w:rsidP="00B730C4">
    <w:pPr>
      <w:pStyle w:val="Titre1"/>
      <w:numPr>
        <w:ilvl w:val="0"/>
        <w:numId w:val="0"/>
      </w:numPr>
      <w:ind w:left="2038"/>
    </w:pPr>
    <w:proofErr w:type="gramStart"/>
    <w:r>
      <w:rPr>
        <w:b w:val="0"/>
        <w:color w:val="652719"/>
        <w:sz w:val="28"/>
      </w:rPr>
      <w:t>www.ffspeleo.fr  |</w:t>
    </w:r>
    <w:proofErr w:type="gramEnd"/>
    <w:r>
      <w:rPr>
        <w:b w:val="0"/>
        <w:color w:val="652719"/>
        <w:sz w:val="28"/>
      </w:rPr>
      <w:t xml:space="preserve"> www.speleo-club-metz.fr</w:t>
    </w:r>
  </w:p>
  <w:p w:rsidR="00B730C4" w:rsidRDefault="00B730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50" w:rsidRPr="007D3F50" w:rsidRDefault="007D3F50" w:rsidP="007D3F50">
    <w:pPr>
      <w:spacing w:after="0"/>
      <w:ind w:right="7"/>
      <w:jc w:val="right"/>
      <w:rPr>
        <w:b/>
        <w:color w:val="652719"/>
        <w:sz w:val="28"/>
      </w:rPr>
    </w:pPr>
    <w:r>
      <w:rPr>
        <w:b/>
        <w:i/>
        <w:sz w:val="20"/>
      </w:rPr>
      <w:t xml:space="preserve">Mise à jour le 14/09/18, basé sur le document </w:t>
    </w:r>
    <w:proofErr w:type="gramStart"/>
    <w:r>
      <w:rPr>
        <w:b/>
        <w:i/>
        <w:sz w:val="20"/>
      </w:rPr>
      <w:t>FFS  Réf.</w:t>
    </w:r>
    <w:proofErr w:type="gramEnd"/>
    <w:r>
      <w:rPr>
        <w:b/>
        <w:i/>
        <w:sz w:val="20"/>
      </w:rPr>
      <w:t xml:space="preserve"> Imprimé : club-fiche_nouvel_adherent_2019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06" w:rsidRDefault="00201406" w:rsidP="00B730C4">
      <w:pPr>
        <w:spacing w:after="0" w:line="240" w:lineRule="auto"/>
      </w:pPr>
      <w:r>
        <w:separator/>
      </w:r>
    </w:p>
  </w:footnote>
  <w:footnote w:type="continuationSeparator" w:id="0">
    <w:p w:rsidR="00201406" w:rsidRDefault="00201406" w:rsidP="00B7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C4" w:rsidRDefault="00B730C4" w:rsidP="00B730C4">
    <w:pPr>
      <w:spacing w:after="0"/>
      <w:ind w:right="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27091E5" wp14:editId="7399CAB1">
          <wp:simplePos x="0" y="0"/>
          <wp:positionH relativeFrom="column">
            <wp:posOffset>-71622</wp:posOffset>
          </wp:positionH>
          <wp:positionV relativeFrom="paragraph">
            <wp:posOffset>-302903</wp:posOffset>
          </wp:positionV>
          <wp:extent cx="1159764" cy="100431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764" cy="1004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u w:val="single" w:color="000000"/>
      </w:rPr>
      <w:t xml:space="preserve">CLUB : </w:t>
    </w:r>
    <w:proofErr w:type="gramStart"/>
    <w:r>
      <w:rPr>
        <w:b/>
        <w:sz w:val="40"/>
        <w:u w:val="single" w:color="000000"/>
      </w:rPr>
      <w:t>FICHE  NOUVEL</w:t>
    </w:r>
    <w:proofErr w:type="gramEnd"/>
    <w:r>
      <w:rPr>
        <w:b/>
        <w:sz w:val="40"/>
        <w:u w:val="single" w:color="000000"/>
      </w:rPr>
      <w:t xml:space="preserve">  ADHÉRENT  PRATIQUANT 2019</w:t>
    </w:r>
    <w:r>
      <w:rPr>
        <w:b/>
        <w:sz w:val="40"/>
      </w:rPr>
      <w:t xml:space="preserve"> </w:t>
    </w:r>
  </w:p>
  <w:p w:rsidR="00B730C4" w:rsidRPr="00B730C4" w:rsidRDefault="00B730C4" w:rsidP="00B730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C4" w:rsidRDefault="00632461" w:rsidP="00535589">
    <w:pPr>
      <w:spacing w:after="0"/>
      <w:ind w:left="1416" w:right="2" w:firstLine="708"/>
      <w:jc w:val="right"/>
    </w:pPr>
    <w:r w:rsidRPr="00632461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-409575</wp:posOffset>
              </wp:positionV>
              <wp:extent cx="1495425" cy="1404620"/>
              <wp:effectExtent l="0" t="0" r="9525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461" w:rsidRDefault="006324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5FE981" wp14:editId="348D9C7B">
                                <wp:extent cx="1257300" cy="942495"/>
                                <wp:effectExtent l="0" t="0" r="0" b="0"/>
                                <wp:docPr id="2" name="Image 2" descr="RÃ©sultat de recherche d'images pour &quot;speleo club metz log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Ã©sultat de recherche d'images pour &quot;speleo club metz log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942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4.8pt;margin-top:-32.25pt;width:1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WzJgIAACMEAAAOAAAAZHJzL2Uyb0RvYy54bWysU02P2yAQvVfqf0DcG9uRs7ux4qy22aaq&#10;tP2Qtr30hjGOUYGhQGKnv34HnM1G21tVHxB4Zh5v3jxWt6NW5CCcl2BqWsxySoTh0Eqzq+mP79t3&#10;N5T4wEzLFBhR06Pw9Hb99s1qsJWYQw+qFY4giPHVYGvah2CrLPO8F5r5GVhhMNiB0yzg0e2y1rEB&#10;0bXK5nl+lQ3gWuuAC+/x7/0UpOuE33WCh69d50UgqqbILaTVpbWJa7ZesWrnmO0lP9Fg/8BCM2nw&#10;0jPUPQuM7J38C0pL7sBDF2YcdAZdJ7lIPWA3Rf6qm8eeWZF6QXG8Pcvk/x8s/3L45ohsazovrikx&#10;TOOQfuKoSCtIEGMQZB5FGqyvMPfRYnYY38OIw04Ne/sA/JcnBjY9Mztx5xwMvWAtkixiZXZROuH4&#10;CNIMn6HFu9g+QAIaO6ejgqgJQXQc1vE8IORBeLyyXC7K+YISjrGizMureRphxqrncut8+ChAk7ip&#10;qUMHJHh2ePAh0mHVc0q8zYOS7VYqlQ5u12yUIweGbtmmL3XwKk0ZMtR0uUAiscpArE9G0jKgm5XU&#10;Nb3J4zf5K8rxwbQpJTCppj0yUeakT5RkEieMzYiJUbQG2iMq5WByLb4y3PTg/lAyoGNr6n/vmROU&#10;qE8G1V4WZRktng7l4hqlIe4y0lxGmOEIVdNAybTdhPQskg72DqeylUmvFyYnrujEJOPp1USrX55T&#10;1svbXj8BAAD//wMAUEsDBBQABgAIAAAAIQAc+S++3wAAAAsBAAAPAAAAZHJzL2Rvd25yZXYueG1s&#10;TI/BTsMwDIbvSLxDZCRuW0pFCytNp4mJCwckBhIcsyZtKhInSrKuvD3mBDdb/vT7+9vt4iybdUyT&#10;RwE36wKYxt6rCUcB729Pq3tgKUtU0nrUAr51gm13edHKRvkzvur5kEdGIZgaKcDkHBrOU2+0k2nt&#10;g0a6DT46mWmNI1dRnincWV4WRc2dnJA+GBn0o9H91+HkBHw4M6l9fPkclJ33z8OuCksMQlxfLbsH&#10;YFkv+Q+GX31Sh46cjv6EKjErYFVuakJpqG8rYESURbUBdiS0qu+Ady3/36H7AQAA//8DAFBLAQIt&#10;ABQABgAIAAAAIQC2gziS/gAAAOEBAAATAAAAAAAAAAAAAAAAAAAAAABbQ29udGVudF9UeXBlc10u&#10;eG1sUEsBAi0AFAAGAAgAAAAhADj9If/WAAAAlAEAAAsAAAAAAAAAAAAAAAAALwEAAF9yZWxzLy5y&#10;ZWxzUEsBAi0AFAAGAAgAAAAhAGG41bMmAgAAIwQAAA4AAAAAAAAAAAAAAAAALgIAAGRycy9lMm9E&#10;b2MueG1sUEsBAi0AFAAGAAgAAAAhABz5L77fAAAACwEAAA8AAAAAAAAAAAAAAAAAgAQAAGRycy9k&#10;b3ducmV2LnhtbFBLBQYAAAAABAAEAPMAAACMBQAAAAA=&#10;" stroked="f">
              <v:textbox style="mso-fit-shape-to-text:t">
                <w:txbxContent>
                  <w:p w:rsidR="00632461" w:rsidRDefault="00632461">
                    <w:r>
                      <w:rPr>
                        <w:noProof/>
                      </w:rPr>
                      <w:drawing>
                        <wp:inline distT="0" distB="0" distL="0" distR="0" wp14:anchorId="025FE981" wp14:editId="348D9C7B">
                          <wp:extent cx="1257300" cy="942495"/>
                          <wp:effectExtent l="0" t="0" r="0" b="0"/>
                          <wp:docPr id="2" name="Image 2" descr="RÃ©sultat de recherche d'images pour &quot;speleo club metz log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Ã©sultat de recherche d'images pour &quot;speleo club metz log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942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30C4">
      <w:rPr>
        <w:b/>
        <w:sz w:val="40"/>
      </w:rPr>
      <w:t xml:space="preserve"> </w:t>
    </w:r>
    <w:r w:rsidR="00535589">
      <w:rPr>
        <w:b/>
        <w:sz w:val="40"/>
        <w:u w:val="single" w:color="000000"/>
      </w:rPr>
      <w:t xml:space="preserve">CLUB : FICHE </w:t>
    </w:r>
    <w:r>
      <w:rPr>
        <w:b/>
        <w:sz w:val="40"/>
        <w:u w:val="single" w:color="000000"/>
      </w:rPr>
      <w:t>ADHÉRENT PRATIQUANT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824"/>
    <w:multiLevelType w:val="hybridMultilevel"/>
    <w:tmpl w:val="B7362760"/>
    <w:lvl w:ilvl="0" w:tplc="FEBCFF38">
      <w:start w:val="28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D46306">
      <w:start w:val="1"/>
      <w:numFmt w:val="lowerLetter"/>
      <w:lvlText w:val="%2"/>
      <w:lvlJc w:val="left"/>
      <w:pPr>
        <w:ind w:left="50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482182">
      <w:start w:val="1"/>
      <w:numFmt w:val="lowerRoman"/>
      <w:lvlText w:val="%3"/>
      <w:lvlJc w:val="left"/>
      <w:pPr>
        <w:ind w:left="57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FCE648">
      <w:start w:val="1"/>
      <w:numFmt w:val="decimal"/>
      <w:lvlText w:val="%4"/>
      <w:lvlJc w:val="left"/>
      <w:pPr>
        <w:ind w:left="6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1003F8">
      <w:start w:val="1"/>
      <w:numFmt w:val="lowerLetter"/>
      <w:lvlText w:val="%5"/>
      <w:lvlJc w:val="left"/>
      <w:pPr>
        <w:ind w:left="7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ECA7EA">
      <w:start w:val="1"/>
      <w:numFmt w:val="lowerRoman"/>
      <w:lvlText w:val="%6"/>
      <w:lvlJc w:val="left"/>
      <w:pPr>
        <w:ind w:left="7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528F98">
      <w:start w:val="1"/>
      <w:numFmt w:val="decimal"/>
      <w:lvlText w:val="%7"/>
      <w:lvlJc w:val="left"/>
      <w:pPr>
        <w:ind w:left="8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C67860">
      <w:start w:val="1"/>
      <w:numFmt w:val="lowerLetter"/>
      <w:lvlText w:val="%8"/>
      <w:lvlJc w:val="left"/>
      <w:pPr>
        <w:ind w:left="9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8A6EC2">
      <w:start w:val="1"/>
      <w:numFmt w:val="lowerRoman"/>
      <w:lvlText w:val="%9"/>
      <w:lvlJc w:val="left"/>
      <w:pPr>
        <w:ind w:left="10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10EA0"/>
    <w:multiLevelType w:val="hybridMultilevel"/>
    <w:tmpl w:val="9050C1F0"/>
    <w:lvl w:ilvl="0" w:tplc="A3C43DA8">
      <w:start w:val="1"/>
      <w:numFmt w:val="bullet"/>
      <w:lvlText w:val="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E98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408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647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85E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64F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B1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234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27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112C2"/>
    <w:multiLevelType w:val="hybridMultilevel"/>
    <w:tmpl w:val="B838BA4E"/>
    <w:lvl w:ilvl="0" w:tplc="EF5AEDF6">
      <w:start w:val="1"/>
      <w:numFmt w:val="bullet"/>
      <w:lvlText w:val="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CCC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C8F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61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AE5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35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2EF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4B8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424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96"/>
    <w:rsid w:val="001172C2"/>
    <w:rsid w:val="00201406"/>
    <w:rsid w:val="00416296"/>
    <w:rsid w:val="00535589"/>
    <w:rsid w:val="005A6F77"/>
    <w:rsid w:val="00632461"/>
    <w:rsid w:val="007D3F50"/>
    <w:rsid w:val="00AD4C2B"/>
    <w:rsid w:val="00B730C4"/>
    <w:rsid w:val="00DF706C"/>
    <w:rsid w:val="00E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7560"/>
  <w15:docId w15:val="{9E89744B-A0E0-4612-AB21-EE0360E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3"/>
      </w:numPr>
      <w:spacing w:after="0"/>
      <w:ind w:left="3967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0C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7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0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club-fiche_nouvel_adherent_2019-VB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club-fiche_nouvel_adherent_2019-VB</dc:title>
  <dc:subject/>
  <dc:creator>ffs-stages</dc:creator>
  <cp:keywords/>
  <cp:lastModifiedBy>Sylvain Marien</cp:lastModifiedBy>
  <cp:revision>6</cp:revision>
  <dcterms:created xsi:type="dcterms:W3CDTF">2018-09-14T12:39:00Z</dcterms:created>
  <dcterms:modified xsi:type="dcterms:W3CDTF">2018-11-28T13:26:00Z</dcterms:modified>
</cp:coreProperties>
</file>